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EBE0F" w14:textId="418EEA36" w:rsidR="007874B6" w:rsidRPr="00E33952" w:rsidRDefault="007874B6" w:rsidP="006856A7">
      <w:pPr>
        <w:pStyle w:val="Heading1"/>
      </w:pPr>
      <w:r w:rsidRPr="00E33952">
        <w:t>Health targets fact sheet</w:t>
      </w:r>
    </w:p>
    <w:p w14:paraId="5A3FD053" w14:textId="10DB08AC" w:rsidR="007874B6" w:rsidRPr="00E33952" w:rsidRDefault="007874B6" w:rsidP="00032BF2">
      <w:pPr>
        <w:rPr>
          <w:b/>
          <w:bCs/>
        </w:rPr>
      </w:pPr>
      <w:r w:rsidRPr="00E33952">
        <w:rPr>
          <w:b/>
          <w:bCs/>
        </w:rPr>
        <w:t xml:space="preserve">Faster cancer treatment </w:t>
      </w:r>
    </w:p>
    <w:p w14:paraId="5D27D438" w14:textId="7C5E8AE2" w:rsidR="007874B6" w:rsidRPr="00E33952" w:rsidRDefault="00032BF2" w:rsidP="007874B6">
      <w:r w:rsidRPr="00E33952">
        <w:t xml:space="preserve">The target is for </w:t>
      </w:r>
      <w:r w:rsidR="007874B6" w:rsidRPr="00E33952">
        <w:t>90 per cent of patients to receive cancer management within 31 days of the decision to treat.</w:t>
      </w:r>
    </w:p>
    <w:p w14:paraId="747D11D3" w14:textId="5C0560E7" w:rsidR="007874B6" w:rsidRPr="00E33952" w:rsidRDefault="007874B6" w:rsidP="007874B6">
      <w:r w:rsidRPr="00E33952">
        <w:t>Shorter wait times will mean you and your whānau will be guided through complex cancer care pathways to receive treatment sooner.</w:t>
      </w:r>
    </w:p>
    <w:p w14:paraId="50D4CB3D" w14:textId="4F17DC46" w:rsidR="007874B6" w:rsidRPr="00E33952" w:rsidRDefault="007830B7" w:rsidP="007874B6">
      <w:r w:rsidRPr="00E33952">
        <w:t>In the l</w:t>
      </w:r>
      <w:r w:rsidR="00436597" w:rsidRPr="00E33952">
        <w:t>ast year</w:t>
      </w:r>
      <w:r w:rsidR="00D8336F" w:rsidRPr="00E33952">
        <w:t>,</w:t>
      </w:r>
      <w:r w:rsidR="00217B5B" w:rsidRPr="00E33952">
        <w:t xml:space="preserve"> </w:t>
      </w:r>
      <w:r w:rsidR="007874B6" w:rsidRPr="00E33952">
        <w:t>18,679</w:t>
      </w:r>
      <w:r w:rsidR="00FF1235" w:rsidRPr="00E33952">
        <w:t xml:space="preserve"> </w:t>
      </w:r>
      <w:r w:rsidR="00552200" w:rsidRPr="00E33952">
        <w:t xml:space="preserve">patients </w:t>
      </w:r>
      <w:r w:rsidR="00FF1235" w:rsidRPr="00E33952">
        <w:t>were treated</w:t>
      </w:r>
      <w:r w:rsidR="00552200" w:rsidRPr="00E33952">
        <w:t xml:space="preserve"> for cancer</w:t>
      </w:r>
      <w:r w:rsidR="003D5897" w:rsidRPr="00E33952">
        <w:t>;</w:t>
      </w:r>
      <w:r w:rsidR="005909AC" w:rsidRPr="00E33952">
        <w:t xml:space="preserve"> </w:t>
      </w:r>
      <w:r w:rsidR="00D369A3" w:rsidRPr="00E33952">
        <w:t>15,732</w:t>
      </w:r>
      <w:r w:rsidR="003D5897" w:rsidRPr="00E33952">
        <w:t xml:space="preserve"> of these</w:t>
      </w:r>
      <w:r w:rsidR="00D369A3" w:rsidRPr="00E33952">
        <w:t xml:space="preserve"> patients were t</w:t>
      </w:r>
      <w:r w:rsidR="007874B6" w:rsidRPr="00E33952">
        <w:t xml:space="preserve">reated </w:t>
      </w:r>
      <w:r w:rsidR="000E03E5" w:rsidRPr="00E33952">
        <w:t xml:space="preserve">for cancer </w:t>
      </w:r>
      <w:r w:rsidR="007874B6" w:rsidRPr="00E33952">
        <w:t>within 31days</w:t>
      </w:r>
      <w:r w:rsidR="00247FD5" w:rsidRPr="00E33952">
        <w:t>.</w:t>
      </w:r>
    </w:p>
    <w:p w14:paraId="5F0D40C1" w14:textId="28402467" w:rsidR="0008610E" w:rsidRPr="00E33952" w:rsidRDefault="00F01B5E" w:rsidP="007874B6">
      <w:r w:rsidRPr="00E33952">
        <w:t xml:space="preserve">Comparing the percentage of cancer patients waiting less than 31 days for first treatment </w:t>
      </w:r>
      <w:r w:rsidR="00465D4A" w:rsidRPr="00E33952">
        <w:t>across subsequent</w:t>
      </w:r>
      <w:r w:rsidR="00AF6BC9" w:rsidRPr="00E33952">
        <w:t xml:space="preserve"> financial year</w:t>
      </w:r>
      <w:r w:rsidR="00E97681" w:rsidRPr="00E33952">
        <w:t>s, i</w:t>
      </w:r>
      <w:r w:rsidR="00AF6BC9" w:rsidRPr="00E33952">
        <w:t>n 2014 15</w:t>
      </w:r>
      <w:r w:rsidR="00AA4A05" w:rsidRPr="00E33952">
        <w:t xml:space="preserve"> it was 83.8 per cent; 2015 16</w:t>
      </w:r>
      <w:r w:rsidR="00722DBC" w:rsidRPr="00E33952">
        <w:t xml:space="preserve"> it was 86.3 per cent; 2016 17 it was 88.5 per cent; 2017 18 it was 88.6 per cent; 2018 19 it was 86.7 per cent;</w:t>
      </w:r>
      <w:r w:rsidR="00374BCA" w:rsidRPr="00E33952">
        <w:t xml:space="preserve"> 2019 20 it was 87.8 per cent; 2020 21 it was 87.5 per cent; 2021 22 it was 87.4 per cent; 2022 23 it was 84.9 per cent</w:t>
      </w:r>
      <w:r w:rsidR="00D6251D" w:rsidRPr="00E33952">
        <w:t xml:space="preserve"> and </w:t>
      </w:r>
      <w:r w:rsidR="00E96F97" w:rsidRPr="00E33952">
        <w:t xml:space="preserve">in </w:t>
      </w:r>
      <w:r w:rsidR="00D6251D" w:rsidRPr="00E33952">
        <w:t>202</w:t>
      </w:r>
      <w:r w:rsidR="00DA20A9" w:rsidRPr="00E33952">
        <w:t>3 24 it was 84.2 per cent.</w:t>
      </w:r>
    </w:p>
    <w:p w14:paraId="7DF4C42B" w14:textId="77777777" w:rsidR="00F12CF3" w:rsidRPr="00E33952" w:rsidRDefault="00F12CF3" w:rsidP="00F04B9D">
      <w:pPr>
        <w:rPr>
          <w:b/>
          <w:bCs/>
        </w:rPr>
      </w:pPr>
    </w:p>
    <w:p w14:paraId="0549F3EE" w14:textId="041D9549" w:rsidR="007874B6" w:rsidRPr="00E33952" w:rsidRDefault="007874B6" w:rsidP="00F04B9D">
      <w:pPr>
        <w:rPr>
          <w:b/>
          <w:bCs/>
        </w:rPr>
      </w:pPr>
      <w:r w:rsidRPr="00E33952">
        <w:rPr>
          <w:b/>
          <w:bCs/>
        </w:rPr>
        <w:t>Improved immunisation for children</w:t>
      </w:r>
    </w:p>
    <w:p w14:paraId="011FA6F7" w14:textId="59224E96" w:rsidR="007874B6" w:rsidRPr="00E33952" w:rsidRDefault="006B086D" w:rsidP="007874B6">
      <w:r w:rsidRPr="00E33952">
        <w:t xml:space="preserve">The target is for </w:t>
      </w:r>
      <w:r w:rsidR="007874B6" w:rsidRPr="00E33952">
        <w:t>95 per cent of children</w:t>
      </w:r>
      <w:r w:rsidR="00DA2200" w:rsidRPr="00E33952">
        <w:t xml:space="preserve"> to be</w:t>
      </w:r>
      <w:r w:rsidR="007874B6" w:rsidRPr="00E33952">
        <w:t xml:space="preserve"> fully immunised at 24 months of age</w:t>
      </w:r>
      <w:r w:rsidR="000E03E5" w:rsidRPr="00E33952">
        <w:t>.</w:t>
      </w:r>
    </w:p>
    <w:p w14:paraId="0A4A4D9E" w14:textId="3654F95E" w:rsidR="007874B6" w:rsidRPr="00E33952" w:rsidRDefault="007874B6" w:rsidP="007874B6">
      <w:r w:rsidRPr="00E33952">
        <w:t>Better immunisation coverage will reduce the risk of measles, mumps, rubella and other infectious diseases which can cause harm to your baby.</w:t>
      </w:r>
    </w:p>
    <w:p w14:paraId="145E34BE" w14:textId="12BCEF2E" w:rsidR="00BF41A6" w:rsidRPr="00E33952" w:rsidRDefault="00B93064" w:rsidP="00BF41A6">
      <w:r w:rsidRPr="00E33952">
        <w:t>The number of e</w:t>
      </w:r>
      <w:r w:rsidR="007874B6" w:rsidRPr="00E33952">
        <w:t xml:space="preserve">ligible babies </w:t>
      </w:r>
      <w:r w:rsidR="00B21A46" w:rsidRPr="00E33952">
        <w:t>for</w:t>
      </w:r>
      <w:r w:rsidR="00345E16" w:rsidRPr="00E33952">
        <w:t xml:space="preserve"> immunis</w:t>
      </w:r>
      <w:r w:rsidR="00B21A46" w:rsidRPr="00E33952">
        <w:t>ation</w:t>
      </w:r>
      <w:r w:rsidR="00345E16" w:rsidRPr="00E33952">
        <w:t xml:space="preserve"> between </w:t>
      </w:r>
      <w:r w:rsidR="007874B6" w:rsidRPr="00E33952">
        <w:t>Jan</w:t>
      </w:r>
      <w:r w:rsidR="00345E16" w:rsidRPr="00E33952">
        <w:t xml:space="preserve">uary </w:t>
      </w:r>
      <w:r w:rsidR="00DA2200" w:rsidRPr="00E33952">
        <w:t>and</w:t>
      </w:r>
      <w:r w:rsidR="00345E16" w:rsidRPr="00E33952">
        <w:t xml:space="preserve"> </w:t>
      </w:r>
      <w:r w:rsidR="007874B6" w:rsidRPr="00E33952">
        <w:t>Mar</w:t>
      </w:r>
      <w:r w:rsidR="00345E16" w:rsidRPr="00E33952">
        <w:t xml:space="preserve">ch </w:t>
      </w:r>
      <w:r w:rsidR="007874B6" w:rsidRPr="00E33952">
        <w:t>2024</w:t>
      </w:r>
      <w:r w:rsidR="005B49A0" w:rsidRPr="00E33952">
        <w:t xml:space="preserve">, which is </w:t>
      </w:r>
      <w:r w:rsidR="00C2012B" w:rsidRPr="00E33952">
        <w:t>the last published quarter of data,</w:t>
      </w:r>
      <w:r w:rsidR="00217B5B" w:rsidRPr="00E33952">
        <w:t xml:space="preserve"> </w:t>
      </w:r>
      <w:r w:rsidR="00890B59" w:rsidRPr="00E33952">
        <w:t>wa</w:t>
      </w:r>
      <w:r w:rsidR="00345E16" w:rsidRPr="00E33952">
        <w:t>s</w:t>
      </w:r>
      <w:r w:rsidR="00217B5B" w:rsidRPr="00E33952">
        <w:t xml:space="preserve"> </w:t>
      </w:r>
      <w:r w:rsidR="007874B6" w:rsidRPr="00E33952">
        <w:t>15,460</w:t>
      </w:r>
      <w:r w:rsidR="00C2012B" w:rsidRPr="00E33952">
        <w:t>.</w:t>
      </w:r>
      <w:r w:rsidR="00890B59" w:rsidRPr="00E33952">
        <w:t xml:space="preserve"> </w:t>
      </w:r>
      <w:r w:rsidR="00C2012B" w:rsidRPr="00E33952">
        <w:t xml:space="preserve">This number excludes 22 children with unknown region. </w:t>
      </w:r>
      <w:r w:rsidR="00BF41A6" w:rsidRPr="00E33952">
        <w:t>12,049</w:t>
      </w:r>
      <w:r w:rsidR="00890B59" w:rsidRPr="00E33952">
        <w:t xml:space="preserve"> </w:t>
      </w:r>
      <w:r w:rsidR="00134F9F" w:rsidRPr="00E33952">
        <w:t xml:space="preserve">of the eligible babies </w:t>
      </w:r>
      <w:r w:rsidR="00890B59" w:rsidRPr="00E33952">
        <w:t>were fully immunised.</w:t>
      </w:r>
    </w:p>
    <w:p w14:paraId="0444B9DF" w14:textId="3A130686" w:rsidR="00217B5B" w:rsidRPr="00E33952" w:rsidRDefault="000B6070" w:rsidP="00217B5B">
      <w:r w:rsidRPr="00E33952">
        <w:t xml:space="preserve">Comparing the percentage of </w:t>
      </w:r>
      <w:r w:rsidR="00297726" w:rsidRPr="00E33952">
        <w:t>children full</w:t>
      </w:r>
      <w:r w:rsidR="006E044F" w:rsidRPr="00E33952">
        <w:t>y</w:t>
      </w:r>
      <w:r w:rsidR="00297726" w:rsidRPr="00E33952">
        <w:t xml:space="preserve"> immunised for </w:t>
      </w:r>
      <w:r w:rsidR="002809C4" w:rsidRPr="00E33952">
        <w:t xml:space="preserve">their </w:t>
      </w:r>
      <w:r w:rsidR="00297726" w:rsidRPr="00E33952">
        <w:t>age at 24 months</w:t>
      </w:r>
      <w:r w:rsidRPr="00E33952">
        <w:t xml:space="preserve"> </w:t>
      </w:r>
      <w:r w:rsidR="00601A70" w:rsidRPr="00E33952">
        <w:t>across subsequent financial years, i</w:t>
      </w:r>
      <w:r w:rsidR="00297726" w:rsidRPr="00E33952">
        <w:t xml:space="preserve">n </w:t>
      </w:r>
      <w:r w:rsidR="001B6BCA" w:rsidRPr="00E33952">
        <w:t>201</w:t>
      </w:r>
      <w:r w:rsidR="007F5B67" w:rsidRPr="00E33952">
        <w:t>4</w:t>
      </w:r>
      <w:r w:rsidR="001B6BCA" w:rsidRPr="00E33952">
        <w:t xml:space="preserve"> 15</w:t>
      </w:r>
      <w:r w:rsidR="007F5B67" w:rsidRPr="00E33952">
        <w:t xml:space="preserve"> it was 93.2 per cent; 2015 16 it was 93.5 per cent; </w:t>
      </w:r>
      <w:r w:rsidR="00C51C90" w:rsidRPr="00E33952">
        <w:t>2016 17 it was 93.4 per cent; 2017 18 it was 91.9 per cent; 2018 19 it was 90.8 per cent;</w:t>
      </w:r>
      <w:r w:rsidR="0087287D" w:rsidRPr="00E33952">
        <w:t xml:space="preserve"> 2019 20 it was</w:t>
      </w:r>
      <w:r w:rsidR="00E6197B" w:rsidRPr="00E33952">
        <w:t xml:space="preserve"> 91.4 per cent; 2020 21 it was 8</w:t>
      </w:r>
      <w:r w:rsidR="0024715E" w:rsidRPr="00E33952">
        <w:t>5</w:t>
      </w:r>
      <w:r w:rsidR="00E6197B" w:rsidRPr="00E33952">
        <w:t xml:space="preserve">.4 per cent; 2021 22 it was 82.9 per cent; </w:t>
      </w:r>
      <w:r w:rsidR="00B0330F" w:rsidRPr="00E33952">
        <w:t xml:space="preserve">2022 23 it was 83.1 per cent; </w:t>
      </w:r>
      <w:r w:rsidR="00E96F97" w:rsidRPr="00E33952">
        <w:t xml:space="preserve">and in </w:t>
      </w:r>
      <w:r w:rsidR="00B0330F" w:rsidRPr="00E33952">
        <w:t>2023 24 it was 77.9 per cent.</w:t>
      </w:r>
    </w:p>
    <w:p w14:paraId="5A462000" w14:textId="77777777" w:rsidR="00F04B9D" w:rsidRPr="00E33952" w:rsidRDefault="00F04B9D" w:rsidP="00217B5B"/>
    <w:p w14:paraId="77759013" w14:textId="121B97FA" w:rsidR="00217B5B" w:rsidRPr="00E33952" w:rsidRDefault="00217B5B" w:rsidP="00F04B9D">
      <w:pPr>
        <w:rPr>
          <w:b/>
          <w:bCs/>
        </w:rPr>
      </w:pPr>
      <w:r w:rsidRPr="00E33952">
        <w:rPr>
          <w:b/>
          <w:bCs/>
        </w:rPr>
        <w:t>Shorter stays in emergency departments</w:t>
      </w:r>
    </w:p>
    <w:p w14:paraId="742512A0" w14:textId="58AC1898" w:rsidR="00217B5B" w:rsidRPr="00E33952" w:rsidRDefault="005909AC" w:rsidP="00217B5B">
      <w:r w:rsidRPr="00E33952">
        <w:t xml:space="preserve">The target is for </w:t>
      </w:r>
      <w:r w:rsidR="00217B5B" w:rsidRPr="00E33952">
        <w:t>95 per cent of patients to be admitted, discharged or transferred from an ED within six hours</w:t>
      </w:r>
      <w:r w:rsidR="000E03E5" w:rsidRPr="00E33952">
        <w:t>.</w:t>
      </w:r>
    </w:p>
    <w:p w14:paraId="689F87CD" w14:textId="77777777" w:rsidR="00217B5B" w:rsidRPr="00E33952" w:rsidRDefault="00217B5B" w:rsidP="00217B5B">
      <w:r w:rsidRPr="00E33952">
        <w:t>Shorter wait times will mean you receive diagnosis, treatment, and progress through to a hospital bed (if needed) sooner.</w:t>
      </w:r>
    </w:p>
    <w:p w14:paraId="32A60AC1" w14:textId="04CD3221" w:rsidR="00217B5B" w:rsidRPr="00E33952" w:rsidRDefault="00784FAC" w:rsidP="00217B5B">
      <w:r w:rsidRPr="00E33952">
        <w:lastRenderedPageBreak/>
        <w:t>The number of patients s</w:t>
      </w:r>
      <w:r w:rsidR="00217B5B" w:rsidRPr="00E33952">
        <w:t xml:space="preserve">een in ED last year </w:t>
      </w:r>
      <w:r w:rsidR="00FB3EDC" w:rsidRPr="00E33952">
        <w:t>wa</w:t>
      </w:r>
      <w:r w:rsidRPr="00E33952">
        <w:t>s</w:t>
      </w:r>
      <w:r w:rsidR="00217B5B" w:rsidRPr="00E33952">
        <w:t xml:space="preserve"> 1,229,603</w:t>
      </w:r>
      <w:r w:rsidR="00FB3EDC" w:rsidRPr="00E33952">
        <w:t xml:space="preserve">. </w:t>
      </w:r>
      <w:r w:rsidR="00952C23" w:rsidRPr="00E33952">
        <w:t>The number of ED patients s</w:t>
      </w:r>
      <w:r w:rsidR="00217B5B" w:rsidRPr="00E33952">
        <w:t>een within 6 h</w:t>
      </w:r>
      <w:r w:rsidR="00952C23" w:rsidRPr="00E33952">
        <w:t>ou</w:t>
      </w:r>
      <w:r w:rsidR="00217B5B" w:rsidRPr="00E33952">
        <w:t xml:space="preserve">rs </w:t>
      </w:r>
      <w:r w:rsidR="00FB3EDC" w:rsidRPr="00E33952">
        <w:t>wa</w:t>
      </w:r>
      <w:r w:rsidR="00952C23" w:rsidRPr="00E33952">
        <w:t>s</w:t>
      </w:r>
      <w:r w:rsidR="00217B5B" w:rsidRPr="00E33952">
        <w:t xml:space="preserve"> 845,452</w:t>
      </w:r>
      <w:r w:rsidR="00952C23" w:rsidRPr="00E33952">
        <w:t>.</w:t>
      </w:r>
    </w:p>
    <w:p w14:paraId="43ACB6BC" w14:textId="74FEA2DB" w:rsidR="00D5608A" w:rsidRPr="00E33952" w:rsidRDefault="00D5608A" w:rsidP="00217B5B">
      <w:r w:rsidRPr="00E33952">
        <w:t>Comparing the percentage of patients admitted, discharge</w:t>
      </w:r>
      <w:r w:rsidR="003617A5" w:rsidRPr="00E33952">
        <w:t>d</w:t>
      </w:r>
      <w:r w:rsidRPr="00E33952">
        <w:t xml:space="preserve"> or transferred from an ED within six hours </w:t>
      </w:r>
      <w:r w:rsidR="00FB3EDC" w:rsidRPr="00E33952">
        <w:t>across subsequent financial years, i</w:t>
      </w:r>
      <w:r w:rsidRPr="00E33952">
        <w:t>n 2014 15</w:t>
      </w:r>
      <w:r w:rsidR="00432920" w:rsidRPr="00E33952">
        <w:t xml:space="preserve"> it was 92.3 per cent; 2015 16 it was 91.8 per cent; 2016 17 it was 91.6 per cent; 2017 18 it was 89.8 per cent; 201</w:t>
      </w:r>
      <w:r w:rsidR="00E9332E" w:rsidRPr="00E33952">
        <w:t xml:space="preserve">8 19 it was 87.2 per cent; 2019 20 it was 85.6 per cent; 2020 21 it was 83.4 per cent; </w:t>
      </w:r>
      <w:r w:rsidR="00492992" w:rsidRPr="00E33952">
        <w:t xml:space="preserve">2021 22 it was 77.8 per cent; 2022 23 it was 70.9 per cent; </w:t>
      </w:r>
      <w:r w:rsidR="00E96F97" w:rsidRPr="00E33952">
        <w:t xml:space="preserve">and in </w:t>
      </w:r>
      <w:r w:rsidR="00492992" w:rsidRPr="00E33952">
        <w:t>2023 24 it was 68.8 per cent.</w:t>
      </w:r>
    </w:p>
    <w:p w14:paraId="5540085A" w14:textId="77777777" w:rsidR="00F04B9D" w:rsidRPr="00E33952" w:rsidRDefault="00F04B9D" w:rsidP="00217B5B"/>
    <w:p w14:paraId="0CC4F86C" w14:textId="77777777" w:rsidR="00746262" w:rsidRPr="00E33952" w:rsidRDefault="00746262" w:rsidP="00F04B9D">
      <w:pPr>
        <w:rPr>
          <w:b/>
          <w:bCs/>
        </w:rPr>
      </w:pPr>
      <w:r w:rsidRPr="00E33952">
        <w:rPr>
          <w:b/>
          <w:bCs/>
        </w:rPr>
        <w:t>Shorter wait times for first specialist assessment (FSA)</w:t>
      </w:r>
    </w:p>
    <w:p w14:paraId="7B7B06EC" w14:textId="65EC9747" w:rsidR="00746262" w:rsidRPr="00E33952" w:rsidRDefault="005909AC" w:rsidP="00746262">
      <w:r w:rsidRPr="00E33952">
        <w:t xml:space="preserve">The target is for </w:t>
      </w:r>
      <w:r w:rsidR="00746262" w:rsidRPr="00E33952">
        <w:t xml:space="preserve">95 per cent of people </w:t>
      </w:r>
      <w:r w:rsidR="0024715E" w:rsidRPr="00E33952">
        <w:t xml:space="preserve">to </w:t>
      </w:r>
      <w:r w:rsidR="00746262" w:rsidRPr="00E33952">
        <w:t>wait less than four months for a first specialist assessment</w:t>
      </w:r>
      <w:r w:rsidR="00204745" w:rsidRPr="00E33952">
        <w:t>.</w:t>
      </w:r>
    </w:p>
    <w:p w14:paraId="6000611F" w14:textId="77777777" w:rsidR="00746262" w:rsidRPr="00E33952" w:rsidRDefault="00746262" w:rsidP="00746262">
      <w:r w:rsidRPr="00E33952">
        <w:t>Shorter wait times will mean you are seen by a hospital specialist sooner who will start plans for your condition.</w:t>
      </w:r>
    </w:p>
    <w:p w14:paraId="0461FB86" w14:textId="2DBA2862" w:rsidR="00746262" w:rsidRPr="00E33952" w:rsidRDefault="0024225A" w:rsidP="00746262">
      <w:r w:rsidRPr="00E33952">
        <w:t>The number of p</w:t>
      </w:r>
      <w:r w:rsidR="00746262" w:rsidRPr="00E33952">
        <w:t xml:space="preserve">eople waiting at </w:t>
      </w:r>
      <w:r w:rsidR="006114CD" w:rsidRPr="00E33952">
        <w:t xml:space="preserve">the </w:t>
      </w:r>
      <w:r w:rsidR="00746262" w:rsidRPr="00E33952">
        <w:t>end of</w:t>
      </w:r>
      <w:r w:rsidR="0024715E" w:rsidRPr="00E33952">
        <w:t xml:space="preserve"> the</w:t>
      </w:r>
      <w:r w:rsidR="00746262" w:rsidRPr="00E33952">
        <w:t xml:space="preserve"> year </w:t>
      </w:r>
      <w:r w:rsidRPr="00E33952">
        <w:t xml:space="preserve">for their first specialist assessment </w:t>
      </w:r>
      <w:r w:rsidR="006114CD" w:rsidRPr="00E33952">
        <w:t>wa</w:t>
      </w:r>
      <w:r w:rsidRPr="00E33952">
        <w:t>s</w:t>
      </w:r>
      <w:r w:rsidR="00746262" w:rsidRPr="00E33952">
        <w:t xml:space="preserve"> 194,277</w:t>
      </w:r>
      <w:r w:rsidR="000E03E5" w:rsidRPr="00E33952">
        <w:t>.</w:t>
      </w:r>
    </w:p>
    <w:p w14:paraId="41581C4A" w14:textId="546199EC" w:rsidR="00217B5B" w:rsidRPr="00E33952" w:rsidRDefault="00082070" w:rsidP="00746262">
      <w:r w:rsidRPr="00E33952">
        <w:t>The number of people w</w:t>
      </w:r>
      <w:r w:rsidR="00746262" w:rsidRPr="00E33952">
        <w:t xml:space="preserve">aiting less than 4 months </w:t>
      </w:r>
      <w:r w:rsidRPr="00E33952">
        <w:t>for their first specialist assessment</w:t>
      </w:r>
      <w:r w:rsidR="00FA3399" w:rsidRPr="00E33952">
        <w:t xml:space="preserve"> </w:t>
      </w:r>
      <w:r w:rsidR="00F365A6" w:rsidRPr="00E33952">
        <w:t>wa</w:t>
      </w:r>
      <w:r w:rsidR="00FA3399" w:rsidRPr="00E33952">
        <w:t>s</w:t>
      </w:r>
      <w:r w:rsidR="00746262" w:rsidRPr="00E33952">
        <w:t xml:space="preserve"> 119,427</w:t>
      </w:r>
      <w:r w:rsidR="000E03E5" w:rsidRPr="00E33952">
        <w:t>.</w:t>
      </w:r>
    </w:p>
    <w:p w14:paraId="60431C4C" w14:textId="7BD25D2D" w:rsidR="00746262" w:rsidRPr="00E33952" w:rsidRDefault="00EC352F" w:rsidP="00746262">
      <w:r w:rsidRPr="00E33952">
        <w:t xml:space="preserve">Comparing </w:t>
      </w:r>
      <w:r w:rsidR="004F1D41" w:rsidRPr="00E33952">
        <w:t>p</w:t>
      </w:r>
      <w:r w:rsidRPr="00E33952">
        <w:t xml:space="preserve">atients waiting less than </w:t>
      </w:r>
      <w:r w:rsidR="00E21B37" w:rsidRPr="00E33952">
        <w:t>four months</w:t>
      </w:r>
      <w:r w:rsidR="000D64EC" w:rsidRPr="00E33952">
        <w:t xml:space="preserve"> for first specialist assessment</w:t>
      </w:r>
      <w:r w:rsidR="0087708E" w:rsidRPr="00E33952">
        <w:t xml:space="preserve"> a</w:t>
      </w:r>
      <w:r w:rsidR="00746262" w:rsidRPr="00E33952">
        <w:t xml:space="preserve">t </w:t>
      </w:r>
      <w:r w:rsidR="00750434" w:rsidRPr="00E33952">
        <w:t xml:space="preserve">the </w:t>
      </w:r>
      <w:r w:rsidR="00746262" w:rsidRPr="00E33952">
        <w:t>end of each year</w:t>
      </w:r>
      <w:r w:rsidR="00750434" w:rsidRPr="00E33952">
        <w:t>,</w:t>
      </w:r>
      <w:r w:rsidR="00746262" w:rsidRPr="00E33952">
        <w:t xml:space="preserve"> as a percentage of total waiting at year end</w:t>
      </w:r>
      <w:r w:rsidR="00750434" w:rsidRPr="00E33952">
        <w:t>, i</w:t>
      </w:r>
      <w:r w:rsidR="008E78C8" w:rsidRPr="00E33952">
        <w:t>n 2014 15 it was 99.8 per cent; 2015 16 it was 99.2 per cent; 2016 17 it was 99.4 per cent; 2017 18 it was 97.8 per cent; 2018 19</w:t>
      </w:r>
      <w:r w:rsidR="00777E2A" w:rsidRPr="00E33952">
        <w:t xml:space="preserve"> it was 89.8 per cent; 2019 20 it was 74.8 per cent; 2020 21 it was 86.6 per cent; 2021 22 it was 74.5 per cent; 2022 23 it was 69.6 per cent; and in 2</w:t>
      </w:r>
      <w:r w:rsidR="000073DB" w:rsidRPr="00E33952">
        <w:t>023 24 it was 61.5 per cent.</w:t>
      </w:r>
    </w:p>
    <w:p w14:paraId="0D64F440" w14:textId="77777777" w:rsidR="00F04B9D" w:rsidRPr="00E33952" w:rsidRDefault="00F04B9D" w:rsidP="00746262"/>
    <w:p w14:paraId="4D0D27B8" w14:textId="77777777" w:rsidR="00746262" w:rsidRPr="00E33952" w:rsidRDefault="00746262" w:rsidP="00F04B9D">
      <w:pPr>
        <w:rPr>
          <w:b/>
          <w:bCs/>
        </w:rPr>
      </w:pPr>
      <w:r w:rsidRPr="00E33952">
        <w:rPr>
          <w:b/>
          <w:bCs/>
        </w:rPr>
        <w:t>Shorter wait times for elective treatment</w:t>
      </w:r>
    </w:p>
    <w:p w14:paraId="0CB9AC71" w14:textId="2B4B7BBA" w:rsidR="00746262" w:rsidRPr="00E33952" w:rsidRDefault="005909AC" w:rsidP="00746262">
      <w:r w:rsidRPr="00E33952">
        <w:t xml:space="preserve">The target is for </w:t>
      </w:r>
      <w:r w:rsidR="00746262" w:rsidRPr="00E33952">
        <w:t xml:space="preserve">95 per cent of people </w:t>
      </w:r>
      <w:r w:rsidR="0024715E" w:rsidRPr="00E33952">
        <w:t xml:space="preserve">to </w:t>
      </w:r>
      <w:r w:rsidR="00746262" w:rsidRPr="00E33952">
        <w:t>wait less than four months for elective treatment</w:t>
      </w:r>
      <w:r w:rsidR="00470E69" w:rsidRPr="00E33952">
        <w:t>.</w:t>
      </w:r>
    </w:p>
    <w:p w14:paraId="54AD2AE6" w14:textId="1C877961" w:rsidR="00746262" w:rsidRPr="00E33952" w:rsidRDefault="00746262" w:rsidP="00746262">
      <w:r w:rsidRPr="00E33952">
        <w:t xml:space="preserve">Shorter wait times will mean you receive your elective treatment sooner. </w:t>
      </w:r>
    </w:p>
    <w:p w14:paraId="7ABAE0F9" w14:textId="3C1D5690" w:rsidR="00746262" w:rsidRPr="00E33952" w:rsidRDefault="00B64EDB" w:rsidP="00746262">
      <w:r w:rsidRPr="00E33952">
        <w:t>The number of p</w:t>
      </w:r>
      <w:r w:rsidR="00746262" w:rsidRPr="00E33952">
        <w:t xml:space="preserve">eople waiting </w:t>
      </w:r>
      <w:r w:rsidRPr="00E33952">
        <w:t xml:space="preserve">for elective treatment </w:t>
      </w:r>
      <w:r w:rsidR="00746262" w:rsidRPr="00E33952">
        <w:t>at</w:t>
      </w:r>
      <w:r w:rsidR="00750434" w:rsidRPr="00E33952">
        <w:t xml:space="preserve"> the</w:t>
      </w:r>
      <w:r w:rsidR="00746262" w:rsidRPr="00E33952">
        <w:t xml:space="preserve"> end of </w:t>
      </w:r>
      <w:r w:rsidR="00DE12A7" w:rsidRPr="00E33952">
        <w:t xml:space="preserve">the </w:t>
      </w:r>
      <w:r w:rsidR="00746262" w:rsidRPr="00E33952">
        <w:t xml:space="preserve">year </w:t>
      </w:r>
      <w:r w:rsidR="00750434" w:rsidRPr="00E33952">
        <w:t>wa</w:t>
      </w:r>
      <w:r w:rsidRPr="00E33952">
        <w:t>s</w:t>
      </w:r>
      <w:r w:rsidR="00746262" w:rsidRPr="00E33952">
        <w:t xml:space="preserve"> 79,407</w:t>
      </w:r>
      <w:r w:rsidRPr="00E33952">
        <w:t>.</w:t>
      </w:r>
    </w:p>
    <w:p w14:paraId="50A68853" w14:textId="2BC52922" w:rsidR="00746262" w:rsidRPr="00E33952" w:rsidRDefault="00B64EDB" w:rsidP="00746262">
      <w:r w:rsidRPr="00E33952">
        <w:t>The number of people w</w:t>
      </w:r>
      <w:r w:rsidR="00746262" w:rsidRPr="00E33952">
        <w:t xml:space="preserve">aiting less than four months </w:t>
      </w:r>
      <w:r w:rsidRPr="00E33952">
        <w:t xml:space="preserve">for elective treatment </w:t>
      </w:r>
      <w:r w:rsidR="00750434" w:rsidRPr="00E33952">
        <w:t>was</w:t>
      </w:r>
      <w:r w:rsidR="00746262" w:rsidRPr="00E33952">
        <w:t xml:space="preserve"> 49,104</w:t>
      </w:r>
      <w:r w:rsidRPr="00E33952">
        <w:t>.</w:t>
      </w:r>
    </w:p>
    <w:p w14:paraId="6D0A0186" w14:textId="2DCA1E1D" w:rsidR="00746262" w:rsidRPr="00217B5B" w:rsidRDefault="00471B51" w:rsidP="00746262">
      <w:r w:rsidRPr="00E33952">
        <w:t>Comparing patients waiting less than four months for elective treatment</w:t>
      </w:r>
      <w:r w:rsidR="00750434" w:rsidRPr="00E33952">
        <w:t>,</w:t>
      </w:r>
      <w:r w:rsidRPr="00E33952">
        <w:t xml:space="preserve"> a</w:t>
      </w:r>
      <w:r w:rsidR="00746262" w:rsidRPr="00E33952">
        <w:t>t</w:t>
      </w:r>
      <w:r w:rsidR="00750434" w:rsidRPr="00E33952">
        <w:t xml:space="preserve"> the</w:t>
      </w:r>
      <w:r w:rsidR="00746262" w:rsidRPr="00E33952">
        <w:t xml:space="preserve"> end of each year</w:t>
      </w:r>
      <w:r w:rsidR="00750434" w:rsidRPr="00E33952">
        <w:t>,</w:t>
      </w:r>
      <w:r w:rsidR="00746262" w:rsidRPr="00E33952">
        <w:t xml:space="preserve"> as a percentage of total waiting at year end</w:t>
      </w:r>
      <w:r w:rsidR="00FA6BCD" w:rsidRPr="00E33952">
        <w:t>, i</w:t>
      </w:r>
      <w:r w:rsidR="00722B61" w:rsidRPr="00E33952">
        <w:t xml:space="preserve">n 2014 15 it was 99.3 per cent; 2015 16 it was 99.2 per cent; 2016 17 it was 97.9 percent; 2017 18 it was 95.1 per cent; </w:t>
      </w:r>
      <w:r w:rsidR="00722B61" w:rsidRPr="00E33952">
        <w:lastRenderedPageBreak/>
        <w:t xml:space="preserve">2018 19 it was 89.6 per cent; 2019 20 it was </w:t>
      </w:r>
      <w:r w:rsidR="008C595B" w:rsidRPr="00E33952">
        <w:t>68.6 per cent; 2020 21 it was 78.1 per cent; 2021 22 it was 61.0 per cent; 2022 23 it was 63.3 per cent; and in</w:t>
      </w:r>
      <w:r w:rsidR="0009259A" w:rsidRPr="00E33952">
        <w:t xml:space="preserve"> </w:t>
      </w:r>
      <w:r w:rsidR="008C595B" w:rsidRPr="00E33952">
        <w:t>2023 24 it was</w:t>
      </w:r>
      <w:r w:rsidR="0009259A" w:rsidRPr="00E33952">
        <w:t xml:space="preserve"> 61.8 per cent.</w:t>
      </w:r>
    </w:p>
    <w:sectPr w:rsidR="00746262" w:rsidRPr="00217B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4B6"/>
    <w:rsid w:val="000073DB"/>
    <w:rsid w:val="00032BF2"/>
    <w:rsid w:val="00082070"/>
    <w:rsid w:val="0008610E"/>
    <w:rsid w:val="0009259A"/>
    <w:rsid w:val="000B6070"/>
    <w:rsid w:val="000D64EC"/>
    <w:rsid w:val="000E03E5"/>
    <w:rsid w:val="00134F9F"/>
    <w:rsid w:val="0013718B"/>
    <w:rsid w:val="001B6BCA"/>
    <w:rsid w:val="00204745"/>
    <w:rsid w:val="00217B5B"/>
    <w:rsid w:val="00230505"/>
    <w:rsid w:val="0024225A"/>
    <w:rsid w:val="0024715E"/>
    <w:rsid w:val="00247FD5"/>
    <w:rsid w:val="002809C4"/>
    <w:rsid w:val="00297726"/>
    <w:rsid w:val="00345E16"/>
    <w:rsid w:val="003617A5"/>
    <w:rsid w:val="00374BCA"/>
    <w:rsid w:val="003D5897"/>
    <w:rsid w:val="00432920"/>
    <w:rsid w:val="00436597"/>
    <w:rsid w:val="00465D4A"/>
    <w:rsid w:val="00470E69"/>
    <w:rsid w:val="00471B51"/>
    <w:rsid w:val="0047723F"/>
    <w:rsid w:val="00492992"/>
    <w:rsid w:val="004F1D41"/>
    <w:rsid w:val="00552200"/>
    <w:rsid w:val="00573C19"/>
    <w:rsid w:val="005909AC"/>
    <w:rsid w:val="005B49A0"/>
    <w:rsid w:val="00601A70"/>
    <w:rsid w:val="006114CD"/>
    <w:rsid w:val="006856A7"/>
    <w:rsid w:val="006B086D"/>
    <w:rsid w:val="006E044F"/>
    <w:rsid w:val="006F445E"/>
    <w:rsid w:val="00722B61"/>
    <w:rsid w:val="00722DBC"/>
    <w:rsid w:val="00746262"/>
    <w:rsid w:val="00750434"/>
    <w:rsid w:val="00770E88"/>
    <w:rsid w:val="00777E2A"/>
    <w:rsid w:val="007830B7"/>
    <w:rsid w:val="00784FAC"/>
    <w:rsid w:val="007874B6"/>
    <w:rsid w:val="007F5B67"/>
    <w:rsid w:val="0087287D"/>
    <w:rsid w:val="00876876"/>
    <w:rsid w:val="0087708E"/>
    <w:rsid w:val="00887C27"/>
    <w:rsid w:val="00890B59"/>
    <w:rsid w:val="008A0ACF"/>
    <w:rsid w:val="008C595B"/>
    <w:rsid w:val="008E1099"/>
    <w:rsid w:val="008E78C8"/>
    <w:rsid w:val="00952C23"/>
    <w:rsid w:val="009743E2"/>
    <w:rsid w:val="0098099A"/>
    <w:rsid w:val="00980C10"/>
    <w:rsid w:val="00A624FA"/>
    <w:rsid w:val="00AA4A05"/>
    <w:rsid w:val="00AF6BC9"/>
    <w:rsid w:val="00B0330F"/>
    <w:rsid w:val="00B038A5"/>
    <w:rsid w:val="00B21A46"/>
    <w:rsid w:val="00B5289E"/>
    <w:rsid w:val="00B64EDB"/>
    <w:rsid w:val="00B93064"/>
    <w:rsid w:val="00BF41A6"/>
    <w:rsid w:val="00C2012B"/>
    <w:rsid w:val="00C51C90"/>
    <w:rsid w:val="00C85836"/>
    <w:rsid w:val="00D369A3"/>
    <w:rsid w:val="00D5608A"/>
    <w:rsid w:val="00D6251D"/>
    <w:rsid w:val="00D8336F"/>
    <w:rsid w:val="00DA20A9"/>
    <w:rsid w:val="00DA2200"/>
    <w:rsid w:val="00DB2C77"/>
    <w:rsid w:val="00DE12A7"/>
    <w:rsid w:val="00E21B37"/>
    <w:rsid w:val="00E33952"/>
    <w:rsid w:val="00E6197B"/>
    <w:rsid w:val="00E75259"/>
    <w:rsid w:val="00E9332E"/>
    <w:rsid w:val="00E96F97"/>
    <w:rsid w:val="00E97681"/>
    <w:rsid w:val="00EC352F"/>
    <w:rsid w:val="00F01B5E"/>
    <w:rsid w:val="00F04B9D"/>
    <w:rsid w:val="00F12CF3"/>
    <w:rsid w:val="00F23AC6"/>
    <w:rsid w:val="00F365A6"/>
    <w:rsid w:val="00F92E2E"/>
    <w:rsid w:val="00FA3399"/>
    <w:rsid w:val="00FA6BCD"/>
    <w:rsid w:val="00FB3EDC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B28B2"/>
  <w15:chartTrackingRefBased/>
  <w15:docId w15:val="{B22B92B2-B1F5-4FFF-97B1-D09FCFAE1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4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4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4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4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4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4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4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4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4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4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4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4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4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4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4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4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4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4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4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4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4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4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4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4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4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4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4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4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4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  <Value>3</Value>
    </TaxCatchAll>
    <mb22360ee3e3407ca28e907eb3b7ca6b xmlns="99bafffc-51bf-4b0f-a18e-b3c6dcf77d93">Draft4dbd6f0d-7021-43d2-a391-03666245495e</mb22360ee3e3407ca28e907eb3b7ca6b>
    <ka9b207035bc48f2a4f6a2bfed7195b7 xmlns="99bafffc-51bf-4b0f-a18e-b3c6dcf77d93">Communications and Engagement0a443b19-3158-4081-b497-657038be65a6</ka9b207035bc48f2a4f6a2bfed7195b7>
    <HNZReviewDate xmlns="99bafffc-51bf-4b0f-a18e-b3c6dcf77d93" xsi:nil="true"/>
    <f3e7f0a218d8438586e2a8545792c0ef xmlns="99bafffc-51bf-4b0f-a18e-b3c6dcf77d93" xsi:nil="true"/>
    <p7110e5651294189b89368865130750f xmlns="99bafffc-51bf-4b0f-a18e-b3c6dcf77d93" xsi:nil="true"/>
    <p777f0da518742b188a1f7fd5ee91810 xmlns="99bafffc-51bf-4b0f-a18e-b3c6dcf77d93" xsi:nil="true"/>
    <_dlc_DocId xmlns="d3b74e82-c9ec-4ac4-aba2-12ff7e201463">1001576-1159430328-2833</_dlc_DocId>
    <_dlc_DocIdUrl xmlns="d3b74e82-c9ec-4ac4-aba2-12ff7e201463">
      <Url>https://hauoraaotearoa.sharepoint.com/sites/1001576/_layouts/15/DocIdRedir.aspx?ID=1001576-1159430328-2833</Url>
      <Description>1001576-1159430328-2833</Description>
    </_dlc_DocIdUrl>
    <Publish_x002f_UpdateinAWS xmlns="99bafffc-51bf-4b0f-a18e-b3c6dcf77d93">true</Publish_x002f_UpdateinAWS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B491AF17A9B31E4BA132C5EA6D3BFAD1" ma:contentTypeVersion="25" ma:contentTypeDescription="Create a new document." ma:contentTypeScope="" ma:versionID="992c8cca83401da4d94d78599e7d41f2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f9b7eef1-c3da-46ce-8cf7-16015b1debc7" targetNamespace="http://schemas.microsoft.com/office/2006/metadata/properties" ma:root="true" ma:fieldsID="b1bed0ecf34648543a6d21c39c35ec3d" ns1:_="" ns2:_="" ns3:_="">
    <xsd:import namespace="http://schemas.microsoft.com/sharepoint/v3"/>
    <xsd:import namespace="9253c88c-d550-4ff1-afdc-d5dc691f60b0"/>
    <xsd:import namespace="f9b7eef1-c3da-46ce-8cf7-16015b1debc7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ka9b207035bc48f2a4f6a2bfed7195b7" minOccurs="0"/>
                <xsd:element ref="ns1:Name" minOccurs="0"/>
                <xsd:element ref="ns2:f3e7f0a218d8438586e2a8545792c0ef" minOccurs="0"/>
                <xsd:element ref="ns2:mb22360ee3e3407ca28e907eb3b7ca6b" minOccurs="0"/>
                <xsd:element ref="ns2:HNZOwner" minOccurs="0"/>
                <xsd:element ref="ns2:p7110e5651294189b89368865130750f" minOccurs="0"/>
                <xsd:element ref="ns2:p777f0da518742b188a1f7fd5ee91810" minOccurs="0"/>
                <xsd:element ref="ns2:HNZReview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4bb58c8e-bf79-420f-ac55-65f14613a096}" ma:internalName="TaxCatchAll" ma:showField="CatchAllData" ma:web="f9b7eef1-c3da-46ce-8cf7-16015b1deb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4bb58c8e-bf79-420f-ac55-65f14613a096}" ma:internalName="TaxCatchAllLabel" ma:readOnly="true" ma:showField="CatchAllDataLabel" ma:web="f9b7eef1-c3da-46ce-8cf7-16015b1deb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taxonomy="true" ma:internalName="ka9b207035bc48f2a4f6a2bfed7195b7" ma:taxonomyFieldName="BusinessFunction" ma:displayName="Business Function" ma:default="240;#Communications and Engagement|0a443b19-3158-4081-b497-657038be65a6" ma:fieldId="{4a9b2070-35bc-48f2-a4f6-a2bfed7195b7}" ma:sspId="ebf29b3f-1e51-457b-ae0c-362182e58074" ma:termSetId="411f0e66-67f8-40f8-97cc-417744de1c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3e7f0a218d8438586e2a8545792c0ef" ma:index="13" nillable="true" ma:taxonomy="true" ma:internalName="f3e7f0a218d8438586e2a8545792c0ef" ma:taxonomyFieldName="HNZTopic" ma:displayName="Topic" ma:default="" ma:fieldId="{f3e7f0a2-18d8-4385-86e2-a8545792c0ef}" ma:taxonomyMulti="true" ma:sspId="ebf29b3f-1e51-457b-ae0c-362182e58074" ma:termSetId="6fc62df7-d99b-474b-a41d-68095636617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b22360ee3e3407ca28e907eb3b7ca6b" ma:index="15" nillable="true" ma:taxonomy="true" ma:internalName="mb22360ee3e3407ca28e907eb3b7ca6b" ma:taxonomyFieldName="HNZStatus" ma:displayName="Status" ma:default="4;#Draft|4dbd6f0d-7021-43d2-a391-03666245495e" ma:fieldId="{6b22360e-e3e3-407c-a28e-907eb3b7ca6b}" ma:sspId="ebf29b3f-1e51-457b-ae0c-362182e58074" ma:termSetId="24ac87aa-3fa8-4daa-a27b-a4701436e34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Owner" ma:index="17" nillable="true" ma:displayName="Owner" ma:internalName="HNZ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7110e5651294189b89368865130750f" ma:index="18" nillable="true" ma:taxonomy="true" ma:internalName="p7110e5651294189b89368865130750f" ma:taxonomyFieldName="HNZRegion" ma:displayName="Region" ma:fieldId="{97110e56-5129-4189-b893-68865130750f}" ma:taxonomyMulti="true" ma:sspId="ebf29b3f-1e51-457b-ae0c-362182e58074" ma:termSetId="e78d2f76-fe8a-4030-92ee-8b1f3410a63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777f0da518742b188a1f7fd5ee91810" ma:index="20" nillable="true" ma:taxonomy="true" ma:internalName="p777f0da518742b188a1f7fd5ee91810" ma:taxonomyFieldName="HNZLocalArea" ma:displayName="Local Area" ma:fieldId="{9777f0da-5187-42b1-88a1-f7fd5ee91810}" ma:taxonomyMulti="true" ma:sspId="ebf29b3f-1e51-457b-ae0c-362182e58074" ma:termSetId="067abcc4-089e-4bdf-badc-3de5e533a37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ReviewDate" ma:index="22" nillable="true" ma:displayName="Review Date" ma:description="Review Date for content" ma:format="DateOnly" ma:internalName="HNZReview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b7eef1-c3da-46ce-8cf7-16015b1debc7" elementFormDefault="qualified">
    <xsd:import namespace="http://schemas.microsoft.com/office/2006/documentManagement/types"/>
    <xsd:import namespace="http://schemas.microsoft.com/office/infopath/2007/PartnerControls"/>
    <xsd:element name="_dlc_DocId" ma:index="23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5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E92569-E78A-4790-AC33-9A48215CC9B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D504549-1B02-4846-998B-4917E4F1AB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2C832E-F470-4636-9C6C-1E31AC89EC87}">
  <ds:schemaRefs>
    <ds:schemaRef ds:uri="http://schemas.microsoft.com/office/2006/metadata/properties"/>
    <ds:schemaRef ds:uri="http://schemas.microsoft.com/office/infopath/2007/PartnerControls"/>
    <ds:schemaRef ds:uri="9253c88c-d550-4ff1-afdc-d5dc691f60b0"/>
    <ds:schemaRef ds:uri="f9b7eef1-c3da-46ce-8cf7-16015b1debc7"/>
  </ds:schemaRefs>
</ds:datastoreItem>
</file>

<file path=customXml/itemProps4.xml><?xml version="1.0" encoding="utf-8"?>
<ds:datastoreItem xmlns:ds="http://schemas.openxmlformats.org/officeDocument/2006/customXml" ds:itemID="{E194AF91-C8BF-492C-990A-D2CF07C939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253c88c-d550-4ff1-afdc-d5dc691f60b0"/>
    <ds:schemaRef ds:uri="f9b7eef1-c3da-46ce-8cf7-16015b1deb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20CC1FB-7368-482F-BECD-D7D3574EA2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 Weddell</dc:creator>
  <cp:keywords/>
  <dc:description/>
  <cp:lastModifiedBy>Hannah Adam</cp:lastModifiedBy>
  <cp:revision>29</cp:revision>
  <dcterms:created xsi:type="dcterms:W3CDTF">2024-09-10T05:17:00Z</dcterms:created>
  <dcterms:modified xsi:type="dcterms:W3CDTF">2024-12-15T23:55:00Z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BusinessFunction">
    <vt:lpwstr>3;#Communications and Engagement|0a443b19-3158-4081-b497-657038be65a6</vt:lpwstr>
  </property>
  <property fmtid="{D5CDD505-2E9C-101B-9397-08002B2CF9AE}" pid="4" name="HNZStatus">
    <vt:lpwstr>2;#Draft|4dbd6f0d-7021-43d2-a391-03666245495e</vt:lpwstr>
  </property>
  <property fmtid="{D5CDD505-2E9C-101B-9397-08002B2CF9AE}" pid="5" name="_dlc_DocIdItemGuid">
    <vt:lpwstr>3d71477e-47f6-449e-b446-7b0fe57089cc</vt:lpwstr>
  </property>
  <property fmtid="{D5CDD505-2E9C-101B-9397-08002B2CF9AE}" pid="6" name="MediaServiceImageTags">
    <vt:lpwstr/>
  </property>
  <property fmtid="{D5CDD505-2E9C-101B-9397-08002B2CF9AE}" pid="7" name="lcf76f155ced4ddcb4097134ff3c332f">
    <vt:lpwstr/>
  </property>
  <property fmtid="{D5CDD505-2E9C-101B-9397-08002B2CF9AE}" pid="8" name="HNZTopic">
    <vt:lpwstr/>
  </property>
  <property fmtid="{D5CDD505-2E9C-101B-9397-08002B2CF9AE}" pid="9" name="HNZLocalArea">
    <vt:lpwstr/>
  </property>
  <property fmtid="{D5CDD505-2E9C-101B-9397-08002B2CF9AE}" pid="10" name="HNZRegion">
    <vt:lpwstr/>
  </property>
  <property fmtid="{D5CDD505-2E9C-101B-9397-08002B2CF9AE}" pid="11" name="p777f0da518742b188a1f7fd5ee918100">
    <vt:lpwstr/>
  </property>
  <property fmtid="{D5CDD505-2E9C-101B-9397-08002B2CF9AE}" pid="12" name="ka9b207035bc48f2a4f6a2bfed7195b70">
    <vt:lpwstr>Communications and Engagement|0a443b19-3158-4081-b497-657038be65a6</vt:lpwstr>
  </property>
  <property fmtid="{D5CDD505-2E9C-101B-9397-08002B2CF9AE}" pid="13" name="f3e7f0a218d8438586e2a8545792c0ef0">
    <vt:lpwstr/>
  </property>
  <property fmtid="{D5CDD505-2E9C-101B-9397-08002B2CF9AE}" pid="14" name="mb22360ee3e3407ca28e907eb3b7ca6b0">
    <vt:lpwstr>Draft|4dbd6f0d-7021-43d2-a391-03666245495e</vt:lpwstr>
  </property>
  <property fmtid="{D5CDD505-2E9C-101B-9397-08002B2CF9AE}" pid="15" name="p7110e5651294189b89368865130750f0">
    <vt:lpwstr/>
  </property>
</Properties>
</file>